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7214" w14:textId="77777777" w:rsidR="008A3C59" w:rsidRPr="006A4D66" w:rsidRDefault="008A3C59" w:rsidP="008A3C59">
      <w:pPr>
        <w:pStyle w:val="Title"/>
        <w:rPr>
          <w:bCs/>
        </w:rPr>
      </w:pPr>
      <w:r w:rsidRPr="006A4D66">
        <w:rPr>
          <w:bCs/>
        </w:rPr>
        <w:t>Sponsorship Booking Form</w:t>
      </w:r>
    </w:p>
    <w:p w14:paraId="107F4176" w14:textId="77777777" w:rsidR="008A3C59" w:rsidRDefault="008A3C59" w:rsidP="008A3C59">
      <w:pPr>
        <w:tabs>
          <w:tab w:val="left" w:pos="2268"/>
          <w:tab w:val="right" w:pos="7371"/>
        </w:tabs>
        <w:rPr>
          <w:rStyle w:val="L2Heading"/>
          <w:rFonts w:cstheme="minorHAnsi"/>
          <w:sz w:val="21"/>
          <w:szCs w:val="21"/>
        </w:rPr>
      </w:pPr>
      <w:bookmarkStart w:id="0" w:name="_GoBack"/>
      <w:bookmarkEnd w:id="0"/>
    </w:p>
    <w:p w14:paraId="7CFEF752" w14:textId="77777777" w:rsidR="008A3C59" w:rsidRPr="00D6100D" w:rsidRDefault="008A3C59" w:rsidP="008A3C59">
      <w:pPr>
        <w:spacing w:after="0"/>
        <w:rPr>
          <w:rFonts w:cs="Arial"/>
          <w:bCs/>
          <w:caps/>
          <w:color w:val="000000"/>
          <w:sz w:val="20"/>
          <w:szCs w:val="20"/>
        </w:rPr>
      </w:pPr>
      <w:r w:rsidRPr="00D6100D">
        <w:rPr>
          <w:rFonts w:cs="Arial"/>
          <w:color w:val="000000"/>
          <w:sz w:val="20"/>
          <w:szCs w:val="20"/>
        </w:rPr>
        <w:t xml:space="preserve">Please complete the required information below along with your </w:t>
      </w:r>
      <w:proofErr w:type="spellStart"/>
      <w:r w:rsidRPr="00D6100D">
        <w:rPr>
          <w:rFonts w:cs="Arial"/>
          <w:color w:val="000000"/>
          <w:sz w:val="20"/>
          <w:szCs w:val="20"/>
        </w:rPr>
        <w:t>organisation’s</w:t>
      </w:r>
      <w:proofErr w:type="spellEnd"/>
      <w:r w:rsidRPr="00D6100D">
        <w:rPr>
          <w:rFonts w:cs="Arial"/>
          <w:color w:val="000000"/>
          <w:sz w:val="20"/>
          <w:szCs w:val="20"/>
        </w:rPr>
        <w:t xml:space="preserve"> choice of sponsor opportunities. By way of completing and returning this form you are committing to the level of spend details in section 2 of the agreement. </w:t>
      </w:r>
    </w:p>
    <w:p w14:paraId="5C63127A" w14:textId="77777777" w:rsidR="008A3C59" w:rsidRPr="00D6100D" w:rsidRDefault="008A3C59" w:rsidP="008A3C59">
      <w:pPr>
        <w:spacing w:after="0"/>
        <w:rPr>
          <w:rFonts w:cs="Arial"/>
          <w:bCs/>
          <w:color w:val="000000"/>
          <w:sz w:val="20"/>
          <w:szCs w:val="20"/>
        </w:rPr>
      </w:pPr>
    </w:p>
    <w:tbl>
      <w:tblPr>
        <w:tblW w:w="93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14"/>
        <w:gridCol w:w="1773"/>
        <w:gridCol w:w="709"/>
        <w:gridCol w:w="672"/>
        <w:gridCol w:w="709"/>
        <w:gridCol w:w="508"/>
        <w:gridCol w:w="1511"/>
        <w:gridCol w:w="1887"/>
        <w:gridCol w:w="37"/>
      </w:tblGrid>
      <w:tr w:rsidR="008A3C59" w:rsidRPr="00D6100D" w14:paraId="334A527F" w14:textId="77777777" w:rsidTr="00A14627">
        <w:trPr>
          <w:gridAfter w:val="1"/>
          <w:wAfter w:w="37" w:type="dxa"/>
        </w:trPr>
        <w:tc>
          <w:tcPr>
            <w:tcW w:w="9283" w:type="dxa"/>
            <w:gridSpan w:val="8"/>
            <w:shd w:val="clear" w:color="auto" w:fill="0F243E" w:themeFill="text2" w:themeFillShade="80"/>
          </w:tcPr>
          <w:p w14:paraId="5FC8BEBD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FFFFFF"/>
                <w:sz w:val="24"/>
                <w:szCs w:val="20"/>
              </w:rPr>
              <w:t xml:space="preserve">SECTION 1 - Sponsor Details </w:t>
            </w:r>
          </w:p>
        </w:tc>
      </w:tr>
      <w:tr w:rsidR="008A3C59" w:rsidRPr="00D6100D" w14:paraId="788043D5" w14:textId="77777777" w:rsidTr="00A14627">
        <w:trPr>
          <w:gridAfter w:val="1"/>
          <w:wAfter w:w="37" w:type="dxa"/>
          <w:trHeight w:val="26"/>
        </w:trPr>
        <w:tc>
          <w:tcPr>
            <w:tcW w:w="1514" w:type="dxa"/>
            <w:vMerge w:val="restart"/>
          </w:tcPr>
          <w:p w14:paraId="454B92F3" w14:textId="77777777" w:rsidR="008A3C59" w:rsidRPr="00D6100D" w:rsidRDefault="008A3C59" w:rsidP="00D35EE2">
            <w:pPr>
              <w:rPr>
                <w:rFonts w:cstheme="minorHAnsi"/>
                <w:b/>
                <w:sz w:val="20"/>
                <w:szCs w:val="20"/>
              </w:rPr>
            </w:pPr>
            <w:r w:rsidRPr="00D6100D">
              <w:rPr>
                <w:rFonts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1773" w:type="dxa"/>
          </w:tcPr>
          <w:p w14:paraId="7F5152AF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96" w:type="dxa"/>
            <w:gridSpan w:val="6"/>
          </w:tcPr>
          <w:p w14:paraId="6DDDFEAE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73FA4401" w14:textId="77777777" w:rsidTr="00A14627">
        <w:trPr>
          <w:gridAfter w:val="1"/>
          <w:wAfter w:w="37" w:type="dxa"/>
          <w:trHeight w:val="832"/>
        </w:trPr>
        <w:tc>
          <w:tcPr>
            <w:tcW w:w="1514" w:type="dxa"/>
            <w:vMerge/>
          </w:tcPr>
          <w:p w14:paraId="6BB72E80" w14:textId="77777777" w:rsidR="008A3C59" w:rsidRPr="00D6100D" w:rsidRDefault="008A3C59" w:rsidP="00D35E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14:paraId="6D7FC288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996" w:type="dxa"/>
            <w:gridSpan w:val="6"/>
          </w:tcPr>
          <w:p w14:paraId="5956DA1C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4D7F1590" w14:textId="77777777" w:rsidTr="00A14627">
        <w:trPr>
          <w:gridAfter w:val="1"/>
          <w:wAfter w:w="37" w:type="dxa"/>
        </w:trPr>
        <w:tc>
          <w:tcPr>
            <w:tcW w:w="1514" w:type="dxa"/>
            <w:vMerge/>
          </w:tcPr>
          <w:p w14:paraId="630FC06A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E558BA1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Town/City</w:t>
            </w:r>
          </w:p>
        </w:tc>
        <w:tc>
          <w:tcPr>
            <w:tcW w:w="1381" w:type="dxa"/>
            <w:gridSpan w:val="2"/>
            <w:tcBorders>
              <w:right w:val="nil"/>
            </w:tcBorders>
          </w:tcPr>
          <w:p w14:paraId="62DA999F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44598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left w:val="nil"/>
            </w:tcBorders>
          </w:tcPr>
          <w:p w14:paraId="112EDA73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621C5E33" w14:textId="77777777" w:rsidTr="00A14627">
        <w:trPr>
          <w:gridAfter w:val="1"/>
          <w:wAfter w:w="37" w:type="dxa"/>
        </w:trPr>
        <w:tc>
          <w:tcPr>
            <w:tcW w:w="1514" w:type="dxa"/>
            <w:vMerge/>
          </w:tcPr>
          <w:p w14:paraId="1F6B2076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BC91EF7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Postal code</w:t>
            </w:r>
          </w:p>
        </w:tc>
        <w:tc>
          <w:tcPr>
            <w:tcW w:w="5996" w:type="dxa"/>
            <w:gridSpan w:val="6"/>
          </w:tcPr>
          <w:p w14:paraId="1DB5CA3E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050D5DB7" w14:textId="77777777" w:rsidTr="00A14627">
        <w:trPr>
          <w:gridAfter w:val="1"/>
          <w:wAfter w:w="37" w:type="dxa"/>
        </w:trPr>
        <w:tc>
          <w:tcPr>
            <w:tcW w:w="1514" w:type="dxa"/>
            <w:vMerge/>
          </w:tcPr>
          <w:p w14:paraId="7556B4C6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A61FF80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5996" w:type="dxa"/>
            <w:gridSpan w:val="6"/>
          </w:tcPr>
          <w:p w14:paraId="3C9396CF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C59" w:rsidRPr="00D6100D" w14:paraId="72999BEC" w14:textId="77777777" w:rsidTr="00A14627">
        <w:trPr>
          <w:gridAfter w:val="1"/>
          <w:wAfter w:w="37" w:type="dxa"/>
        </w:trPr>
        <w:tc>
          <w:tcPr>
            <w:tcW w:w="1514" w:type="dxa"/>
            <w:vMerge w:val="restart"/>
          </w:tcPr>
          <w:p w14:paraId="6CD0F923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000000"/>
                <w:sz w:val="20"/>
                <w:szCs w:val="20"/>
              </w:rPr>
              <w:t>KEY CONTACT</w:t>
            </w:r>
          </w:p>
        </w:tc>
        <w:tc>
          <w:tcPr>
            <w:tcW w:w="1773" w:type="dxa"/>
          </w:tcPr>
          <w:p w14:paraId="27F2B4BE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96" w:type="dxa"/>
            <w:gridSpan w:val="6"/>
          </w:tcPr>
          <w:p w14:paraId="250CAEC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4AC3BB99" w14:textId="77777777" w:rsidTr="00A14627">
        <w:trPr>
          <w:gridAfter w:val="1"/>
          <w:wAfter w:w="37" w:type="dxa"/>
        </w:trPr>
        <w:tc>
          <w:tcPr>
            <w:tcW w:w="1514" w:type="dxa"/>
            <w:vMerge/>
          </w:tcPr>
          <w:p w14:paraId="09FF9D35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E3EA018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5996" w:type="dxa"/>
            <w:gridSpan w:val="6"/>
          </w:tcPr>
          <w:p w14:paraId="33908825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62805365" w14:textId="77777777" w:rsidTr="00A14627">
        <w:trPr>
          <w:gridAfter w:val="1"/>
          <w:wAfter w:w="37" w:type="dxa"/>
        </w:trPr>
        <w:tc>
          <w:tcPr>
            <w:tcW w:w="1514" w:type="dxa"/>
            <w:vMerge/>
          </w:tcPr>
          <w:p w14:paraId="5200B359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FED4434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5996" w:type="dxa"/>
            <w:gridSpan w:val="6"/>
          </w:tcPr>
          <w:p w14:paraId="4C5E8E2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48CAA64A" w14:textId="77777777" w:rsidTr="00A14627">
        <w:trPr>
          <w:gridAfter w:val="1"/>
          <w:wAfter w:w="37" w:type="dxa"/>
        </w:trPr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700C32BD" w14:textId="77777777" w:rsidR="008A3C59" w:rsidRPr="00D6100D" w:rsidRDefault="008A3C59" w:rsidP="00D35EE2">
            <w:pPr>
              <w:tabs>
                <w:tab w:val="left" w:pos="2268"/>
                <w:tab w:val="right" w:pos="7371"/>
              </w:tabs>
              <w:ind w:left="1134" w:hanging="113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1F036FD4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</w:tcPr>
          <w:p w14:paraId="61E5D288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A3C59" w:rsidRPr="00D6100D" w14:paraId="6F9E373F" w14:textId="77777777" w:rsidTr="00A14627">
        <w:trPr>
          <w:gridAfter w:val="1"/>
          <w:wAfter w:w="37" w:type="dxa"/>
          <w:trHeight w:val="498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A3A8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Signature for key contact: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41820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A3C59" w:rsidRPr="00D6100D" w14:paraId="48573F83" w14:textId="77777777" w:rsidTr="00A14627">
        <w:trPr>
          <w:gridAfter w:val="1"/>
          <w:wAfter w:w="37" w:type="dxa"/>
          <w:trHeight w:val="1217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A71DC" w14:textId="3FC3734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Signature agreeing to attached General Terms for Sponsorship and Exhibition of the 20</w:t>
            </w:r>
            <w:r w:rsidR="00AA4B92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Pr="00D6100D">
              <w:rPr>
                <w:rFonts w:cstheme="minorHAnsi"/>
                <w:color w:val="000000"/>
                <w:sz w:val="20"/>
                <w:szCs w:val="20"/>
              </w:rPr>
              <w:t xml:space="preserve"> PSI Conference: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ED612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A3C59" w:rsidRPr="00D6100D" w14:paraId="6DB70A17" w14:textId="77777777" w:rsidTr="00A14627">
        <w:trPr>
          <w:gridAfter w:val="1"/>
          <w:wAfter w:w="37" w:type="dxa"/>
          <w:trHeight w:val="255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C6FA9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print name: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495E4" w14:textId="77777777" w:rsidR="008A3C59" w:rsidRPr="00D6100D" w:rsidRDefault="008A3C59" w:rsidP="00D35EE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42198A" w:rsidRPr="009F790D" w14:paraId="1C5CCBC8" w14:textId="77777777" w:rsidTr="00A14627">
        <w:trPr>
          <w:trHeight w:val="26"/>
        </w:trPr>
        <w:tc>
          <w:tcPr>
            <w:tcW w:w="9320" w:type="dxa"/>
            <w:gridSpan w:val="9"/>
            <w:shd w:val="clear" w:color="auto" w:fill="0F243E" w:themeFill="text2" w:themeFillShade="80"/>
          </w:tcPr>
          <w:p w14:paraId="68F1B940" w14:textId="77777777" w:rsidR="0042198A" w:rsidRDefault="0042198A" w:rsidP="003B25A8">
            <w:pPr>
              <w:spacing w:line="240" w:lineRule="auto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>SECTION 2 - Sponsorship opportunities</w:t>
            </w:r>
          </w:p>
        </w:tc>
      </w:tr>
      <w:tr w:rsidR="0042198A" w:rsidRPr="009F790D" w14:paraId="24AA123D" w14:textId="77777777" w:rsidTr="00A14627">
        <w:trPr>
          <w:trHeight w:val="26"/>
        </w:trPr>
        <w:tc>
          <w:tcPr>
            <w:tcW w:w="3996" w:type="dxa"/>
            <w:gridSpan w:val="3"/>
            <w:shd w:val="clear" w:color="auto" w:fill="0F243E" w:themeFill="text2" w:themeFillShade="80"/>
          </w:tcPr>
          <w:p w14:paraId="2F0270FA" w14:textId="77777777" w:rsidR="0042198A" w:rsidRPr="009F790D" w:rsidRDefault="0042198A" w:rsidP="003B25A8">
            <w:pPr>
              <w:spacing w:line="240" w:lineRule="auto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9F790D">
              <w:rPr>
                <w:rFonts w:cstheme="minorHAnsi"/>
                <w:color w:val="FFFFFF" w:themeColor="background1"/>
                <w:sz w:val="21"/>
                <w:szCs w:val="21"/>
              </w:rPr>
              <w:t>Item</w:t>
            </w:r>
          </w:p>
        </w:tc>
        <w:tc>
          <w:tcPr>
            <w:tcW w:w="1381" w:type="dxa"/>
            <w:gridSpan w:val="2"/>
            <w:shd w:val="clear" w:color="auto" w:fill="0F243E" w:themeFill="text2" w:themeFillShade="80"/>
          </w:tcPr>
          <w:p w14:paraId="0BB4FEF1" w14:textId="77777777" w:rsidR="0042198A" w:rsidRPr="009F790D" w:rsidRDefault="0042198A" w:rsidP="003B25A8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9F790D">
              <w:rPr>
                <w:rFonts w:cstheme="minorHAnsi"/>
                <w:color w:val="FFFFFF" w:themeColor="background1"/>
                <w:sz w:val="21"/>
                <w:szCs w:val="21"/>
              </w:rPr>
              <w:t>Select (X)</w:t>
            </w:r>
          </w:p>
        </w:tc>
        <w:tc>
          <w:tcPr>
            <w:tcW w:w="2019" w:type="dxa"/>
            <w:gridSpan w:val="2"/>
            <w:shd w:val="clear" w:color="auto" w:fill="0F243E" w:themeFill="text2" w:themeFillShade="80"/>
          </w:tcPr>
          <w:p w14:paraId="39A5080B" w14:textId="1755DB03" w:rsidR="0042198A" w:rsidRPr="009F790D" w:rsidRDefault="0042198A" w:rsidP="003B25A8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 w:rsidRPr="009F790D">
              <w:rPr>
                <w:rFonts w:cstheme="minorHAnsi"/>
                <w:color w:val="FFFFFF" w:themeColor="background1"/>
                <w:sz w:val="21"/>
                <w:szCs w:val="21"/>
              </w:rPr>
              <w:t>Cost (</w:t>
            </w:r>
            <w:r w:rsidR="00AA4B92">
              <w:rPr>
                <w:rFonts w:cstheme="minorHAnsi"/>
                <w:color w:val="FFFFFF" w:themeColor="background1"/>
                <w:sz w:val="21"/>
                <w:szCs w:val="21"/>
              </w:rPr>
              <w:t>€</w:t>
            </w:r>
            <w:r w:rsidRPr="009F790D">
              <w:rPr>
                <w:rFonts w:cstheme="minorHAnsi"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1924" w:type="dxa"/>
            <w:gridSpan w:val="2"/>
            <w:shd w:val="clear" w:color="auto" w:fill="0F243E" w:themeFill="text2" w:themeFillShade="80"/>
          </w:tcPr>
          <w:p w14:paraId="0B325315" w14:textId="7CC20C0D" w:rsidR="0042198A" w:rsidRPr="009F790D" w:rsidRDefault="0042198A" w:rsidP="003B25A8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color w:val="FFFFFF" w:themeColor="background1"/>
                <w:sz w:val="21"/>
                <w:szCs w:val="21"/>
              </w:rPr>
              <w:t>Deposit (</w:t>
            </w:r>
            <w:r w:rsidR="00AA4B92">
              <w:rPr>
                <w:rFonts w:cstheme="minorHAnsi"/>
                <w:color w:val="FFFFFF" w:themeColor="background1"/>
                <w:sz w:val="21"/>
                <w:szCs w:val="21"/>
              </w:rPr>
              <w:t>€</w:t>
            </w:r>
            <w:r>
              <w:rPr>
                <w:rFonts w:cstheme="minorHAnsi"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42198A" w:rsidRPr="009F790D" w14:paraId="04DCE11B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E2F" w14:textId="5744FA86" w:rsidR="0042198A" w:rsidRPr="00DF75DB" w:rsidRDefault="008D7458" w:rsidP="003B25A8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t>Gala Dinner</w:t>
            </w:r>
            <w:r w:rsidR="0042198A" w:rsidRPr="00DF75DB">
              <w:t xml:space="preserve"> Sponsorship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9C" w14:textId="77777777" w:rsidR="0042198A" w:rsidRPr="009F790D" w:rsidRDefault="0042198A" w:rsidP="003B25A8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532" w14:textId="6E005FE5" w:rsidR="0042198A" w:rsidRPr="009F790D" w:rsidRDefault="00E00B78" w:rsidP="008D7458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  <w:r w:rsidR="00274862">
              <w:rPr>
                <w:rFonts w:cstheme="minorHAnsi"/>
                <w:sz w:val="21"/>
                <w:szCs w:val="21"/>
              </w:rPr>
              <w:t>,000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930" w14:textId="06018AD4" w:rsidR="0042198A" w:rsidRPr="009F790D" w:rsidRDefault="008C4D39" w:rsidP="003B25A8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4,000</w:t>
            </w:r>
          </w:p>
        </w:tc>
      </w:tr>
      <w:tr w:rsidR="001B309B" w:rsidRPr="009F790D" w14:paraId="26329AB5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40B" w14:textId="77777777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F790D">
              <w:rPr>
                <w:rFonts w:cstheme="minorHAnsi"/>
                <w:sz w:val="21"/>
                <w:szCs w:val="21"/>
              </w:rPr>
              <w:t>Gold Sponsorship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C6B" w14:textId="77777777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737" w14:textId="22D6843F" w:rsidR="001B309B" w:rsidRPr="009F790D" w:rsidRDefault="003F676C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="001B309B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="001B309B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ABA" w14:textId="1D7E8C33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2,000</w:t>
            </w:r>
          </w:p>
        </w:tc>
      </w:tr>
      <w:tr w:rsidR="001B309B" w:rsidRPr="009F790D" w14:paraId="0CC1EA12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0E0" w14:textId="08731952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Exhibition S</w:t>
            </w:r>
            <w:r w:rsidRPr="009F790D">
              <w:rPr>
                <w:rFonts w:cstheme="minorHAnsi"/>
                <w:sz w:val="21"/>
                <w:szCs w:val="21"/>
              </w:rPr>
              <w:t>tand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63" w14:textId="77777777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8ED" w14:textId="162BA145" w:rsidR="001B309B" w:rsidRPr="009F790D" w:rsidRDefault="001B309B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4,</w:t>
            </w:r>
            <w:r w:rsidR="003F676C">
              <w:rPr>
                <w:rFonts w:cstheme="minorHAnsi"/>
                <w:sz w:val="21"/>
                <w:szCs w:val="21"/>
              </w:rPr>
              <w:t>5</w:t>
            </w:r>
            <w:r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871" w14:textId="69A7CC9A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1,500</w:t>
            </w:r>
          </w:p>
        </w:tc>
      </w:tr>
      <w:tr w:rsidR="001B309B" w:rsidRPr="009F790D" w14:paraId="676198A5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10D" w14:textId="3FDA2555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F790D">
              <w:rPr>
                <w:rFonts w:cstheme="minorHAnsi"/>
                <w:sz w:val="21"/>
                <w:szCs w:val="21"/>
              </w:rPr>
              <w:t>Conference App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F26" w14:textId="7D3CDFF0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42F" w14:textId="688D2E2C" w:rsidR="001B309B" w:rsidRPr="009F790D" w:rsidRDefault="003F676C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="001B309B">
              <w:rPr>
                <w:rFonts w:cstheme="minorHAnsi"/>
                <w:sz w:val="21"/>
                <w:szCs w:val="21"/>
              </w:rPr>
              <w:t>,000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0D3" w14:textId="0DB27F98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2,000</w:t>
            </w:r>
          </w:p>
        </w:tc>
      </w:tr>
      <w:tr w:rsidR="001B309B" w:rsidRPr="009F790D" w14:paraId="09E3614E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530" w14:textId="0FB4458A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Poster Session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1AE" w14:textId="77777777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F61" w14:textId="7A3B9F84" w:rsidR="001B309B" w:rsidRPr="009F790D" w:rsidRDefault="001B309B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6,</w:t>
            </w:r>
            <w:r w:rsidR="003F676C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B71" w14:textId="0339BEBC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1,500</w:t>
            </w:r>
          </w:p>
        </w:tc>
      </w:tr>
      <w:tr w:rsidR="001B309B" w:rsidRPr="009F790D" w14:paraId="1509A447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AFC" w14:textId="1659188C" w:rsidR="001B309B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F790D">
              <w:rPr>
                <w:rFonts w:cstheme="minorHAnsi"/>
                <w:sz w:val="21"/>
                <w:szCs w:val="21"/>
              </w:rPr>
              <w:t>Lanyards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D4B" w14:textId="762DAC10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57B" w14:textId="4568F861" w:rsidR="001B309B" w:rsidRPr="009F790D" w:rsidRDefault="003F676C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="001B309B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>2</w:t>
            </w:r>
            <w:r w:rsidR="001B309B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45B" w14:textId="73821C50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1,500</w:t>
            </w:r>
          </w:p>
        </w:tc>
      </w:tr>
      <w:tr w:rsidR="001B309B" w:rsidRPr="009F790D" w14:paraId="7AC89BAC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AA1" w14:textId="48299ED5" w:rsidR="001B309B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Delegate</w:t>
            </w:r>
            <w:r w:rsidRPr="009F790D">
              <w:rPr>
                <w:rFonts w:cstheme="minorHAnsi"/>
                <w:sz w:val="21"/>
                <w:szCs w:val="21"/>
              </w:rPr>
              <w:t xml:space="preserve"> Bag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D39" w14:textId="0EEF77A8" w:rsidR="001B309B" w:rsidRPr="009F790D" w:rsidRDefault="001B309B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2A3" w14:textId="6801995E" w:rsidR="001B309B" w:rsidRPr="009F790D" w:rsidRDefault="001B309B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5,</w:t>
            </w:r>
            <w:r w:rsidR="003F676C">
              <w:rPr>
                <w:rFonts w:cstheme="minorHAnsi"/>
                <w:sz w:val="21"/>
                <w:szCs w:val="21"/>
              </w:rPr>
              <w:t>5</w:t>
            </w:r>
            <w:r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583" w14:textId="5C85BF6A" w:rsidR="001B309B" w:rsidRPr="009F790D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1,500</w:t>
            </w:r>
          </w:p>
        </w:tc>
      </w:tr>
      <w:tr w:rsidR="00ED6D8F" w:rsidRPr="009F790D" w14:paraId="377E7939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0F8" w14:textId="4E8BFF5F" w:rsidR="00ED6D8F" w:rsidRDefault="00ED6D8F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Signage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D02" w14:textId="77777777" w:rsidR="00ED6D8F" w:rsidRPr="009F790D" w:rsidRDefault="00ED6D8F" w:rsidP="001B309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112" w14:textId="7E001ED9" w:rsidR="00ED6D8F" w:rsidRDefault="003B09CE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2,000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3FC" w14:textId="2ACEFFE1" w:rsidR="00ED6D8F" w:rsidRDefault="008C4D39" w:rsidP="001B309B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1,000</w:t>
            </w:r>
          </w:p>
        </w:tc>
      </w:tr>
      <w:tr w:rsidR="009508CD" w:rsidRPr="009F790D" w14:paraId="3BDF4B43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16A" w14:textId="32743F39" w:rsidR="009508C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508CD">
              <w:rPr>
                <w:rFonts w:cstheme="minorHAnsi"/>
                <w:sz w:val="21"/>
                <w:szCs w:val="21"/>
              </w:rPr>
              <w:t>Sunday Evening Welcome Reception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4F7" w14:textId="77777777" w:rsidR="009508CD" w:rsidRPr="00274862" w:rsidRDefault="009508CD" w:rsidP="009508CD">
            <w:pPr>
              <w:spacing w:line="240" w:lineRule="auto"/>
              <w:rPr>
                <w:rFonts w:cstheme="minorHAnsi"/>
                <w:color w:val="FF0000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02D" w14:textId="769D5D5C" w:rsidR="009508CD" w:rsidRDefault="000125D7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9508CD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="009508CD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67F" w14:textId="19F034EE" w:rsidR="009508CD" w:rsidRDefault="000D71D1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1,000</w:t>
            </w:r>
          </w:p>
        </w:tc>
      </w:tr>
      <w:tr w:rsidR="009508CD" w:rsidRPr="009F790D" w14:paraId="4DE40365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5A2" w14:textId="71A1DC27" w:rsidR="009508C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Off-site Networking and Social Event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03A" w14:textId="39EE7913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BE3" w14:textId="1466D79B" w:rsidR="009508CD" w:rsidRDefault="000125D7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9508CD">
              <w:rPr>
                <w:rFonts w:cstheme="minorHAnsi"/>
                <w:sz w:val="21"/>
                <w:szCs w:val="21"/>
              </w:rPr>
              <w:t>,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="009508CD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CA3" w14:textId="0EB022C8" w:rsidR="009508CD" w:rsidRDefault="000D71D1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1,000</w:t>
            </w:r>
          </w:p>
        </w:tc>
      </w:tr>
      <w:tr w:rsidR="009508CD" w:rsidRPr="009F790D" w14:paraId="2541A512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3B3" w14:textId="1739EAE3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Delegate Bag Insert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1B9" w14:textId="77777777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E3F" w14:textId="7610F220" w:rsidR="009508CD" w:rsidRPr="009F790D" w:rsidRDefault="00ED6D8F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  <w:r w:rsidR="009508CD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122" w14:textId="55740582" w:rsidR="009508CD" w:rsidRPr="009F790D" w:rsidRDefault="000D71D1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300</w:t>
            </w:r>
          </w:p>
        </w:tc>
      </w:tr>
      <w:tr w:rsidR="009508CD" w:rsidRPr="009F790D" w14:paraId="5927D20C" w14:textId="77777777" w:rsidTr="00A14627">
        <w:trPr>
          <w:trHeight w:val="26"/>
        </w:trPr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6B5" w14:textId="0D341808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Giveaway Item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F6C" w14:textId="77777777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AC3" w14:textId="13291B31" w:rsidR="009508CD" w:rsidRPr="009F790D" w:rsidRDefault="00ED6D8F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  <w:r w:rsidR="009508CD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474" w14:textId="15D54A02" w:rsidR="009508CD" w:rsidRPr="009F790D" w:rsidRDefault="000D71D1" w:rsidP="009508CD">
            <w:pPr>
              <w:spacing w:line="240" w:lineRule="auto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300</w:t>
            </w:r>
          </w:p>
        </w:tc>
      </w:tr>
      <w:tr w:rsidR="009508CD" w:rsidRPr="009F790D" w14:paraId="0D9F7B87" w14:textId="77777777" w:rsidTr="00A14627">
        <w:trPr>
          <w:trHeight w:val="26"/>
        </w:trPr>
        <w:tc>
          <w:tcPr>
            <w:tcW w:w="3996" w:type="dxa"/>
            <w:gridSpan w:val="3"/>
            <w:shd w:val="clear" w:color="auto" w:fill="0F243E" w:themeFill="text2" w:themeFillShade="80"/>
          </w:tcPr>
          <w:p w14:paraId="56C8A013" w14:textId="16FFC4C0" w:rsidR="009508CD" w:rsidRPr="003B25A8" w:rsidRDefault="009508CD" w:rsidP="009508CD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381" w:type="dxa"/>
            <w:gridSpan w:val="2"/>
            <w:shd w:val="clear" w:color="auto" w:fill="0F243E" w:themeFill="text2" w:themeFillShade="80"/>
          </w:tcPr>
          <w:p w14:paraId="69B1CDA5" w14:textId="77777777" w:rsidR="009508CD" w:rsidRPr="003B25A8" w:rsidRDefault="009508CD" w:rsidP="009508CD">
            <w:pPr>
              <w:spacing w:line="240" w:lineRule="auto"/>
              <w:rPr>
                <w:rFonts w:cstheme="minorHAnsi"/>
                <w:color w:val="000000"/>
                <w:sz w:val="2"/>
                <w:szCs w:val="2"/>
              </w:rPr>
            </w:pPr>
          </w:p>
        </w:tc>
        <w:tc>
          <w:tcPr>
            <w:tcW w:w="2019" w:type="dxa"/>
            <w:gridSpan w:val="2"/>
            <w:shd w:val="clear" w:color="auto" w:fill="0F243E" w:themeFill="text2" w:themeFillShade="80"/>
          </w:tcPr>
          <w:p w14:paraId="652B1D7D" w14:textId="77777777" w:rsidR="009508CD" w:rsidRPr="003B25A8" w:rsidRDefault="009508CD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"/>
                <w:szCs w:val="2"/>
              </w:rPr>
            </w:pPr>
          </w:p>
        </w:tc>
        <w:tc>
          <w:tcPr>
            <w:tcW w:w="1924" w:type="dxa"/>
            <w:gridSpan w:val="2"/>
            <w:shd w:val="clear" w:color="auto" w:fill="0F243E" w:themeFill="text2" w:themeFillShade="80"/>
          </w:tcPr>
          <w:p w14:paraId="4217297D" w14:textId="0C078180" w:rsidR="009508CD" w:rsidRPr="003B25A8" w:rsidRDefault="009508CD" w:rsidP="009508CD">
            <w:pPr>
              <w:spacing w:line="240" w:lineRule="auto"/>
              <w:rPr>
                <w:rFonts w:cstheme="minorHAnsi"/>
                <w:color w:val="000000"/>
                <w:sz w:val="2"/>
                <w:szCs w:val="2"/>
              </w:rPr>
            </w:pPr>
          </w:p>
        </w:tc>
      </w:tr>
      <w:tr w:rsidR="009508CD" w:rsidRPr="009F790D" w14:paraId="3E1193AA" w14:textId="77777777" w:rsidTr="00A14627">
        <w:trPr>
          <w:trHeight w:val="26"/>
        </w:trPr>
        <w:tc>
          <w:tcPr>
            <w:tcW w:w="3996" w:type="dxa"/>
            <w:gridSpan w:val="3"/>
          </w:tcPr>
          <w:p w14:paraId="3A5298B9" w14:textId="61BF896A" w:rsidR="009508CD" w:rsidRPr="009F790D" w:rsidRDefault="009508CD" w:rsidP="009508CD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F790D">
              <w:rPr>
                <w:rFonts w:cstheme="minorHAnsi"/>
                <w:sz w:val="21"/>
                <w:szCs w:val="21"/>
              </w:rPr>
              <w:t>Sponsorship &amp; exhibition total</w:t>
            </w:r>
          </w:p>
        </w:tc>
        <w:tc>
          <w:tcPr>
            <w:tcW w:w="1381" w:type="dxa"/>
            <w:gridSpan w:val="2"/>
          </w:tcPr>
          <w:p w14:paraId="0DB9D145" w14:textId="77777777" w:rsidR="009508CD" w:rsidRPr="009F790D" w:rsidRDefault="009508CD" w:rsidP="009508CD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019" w:type="dxa"/>
            <w:gridSpan w:val="2"/>
          </w:tcPr>
          <w:p w14:paraId="2C9DF24C" w14:textId="77777777" w:rsidR="009508CD" w:rsidRPr="009F790D" w:rsidRDefault="009508CD" w:rsidP="009508CD">
            <w:pPr>
              <w:spacing w:line="240" w:lineRule="auto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24" w:type="dxa"/>
            <w:gridSpan w:val="2"/>
          </w:tcPr>
          <w:p w14:paraId="42652A39" w14:textId="22F6664E" w:rsidR="009508CD" w:rsidRPr="009F790D" w:rsidRDefault="009508CD" w:rsidP="009508CD">
            <w:pPr>
              <w:spacing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17746FCD" w14:textId="77777777" w:rsidR="0042198A" w:rsidRDefault="0042198A" w:rsidP="008A3C59">
      <w:pPr>
        <w:rPr>
          <w:sz w:val="20"/>
          <w:szCs w:val="20"/>
        </w:rPr>
      </w:pPr>
    </w:p>
    <w:p w14:paraId="0AC9705A" w14:textId="77777777" w:rsidR="0042198A" w:rsidRPr="00D6100D" w:rsidRDefault="0042198A" w:rsidP="008A3C59">
      <w:pPr>
        <w:rPr>
          <w:sz w:val="20"/>
          <w:szCs w:val="20"/>
        </w:rPr>
      </w:pPr>
    </w:p>
    <w:tbl>
      <w:tblPr>
        <w:tblpPr w:leftFromText="180" w:rightFromText="180" w:vertAnchor="text" w:horzAnchor="margin" w:tblpY="51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5769"/>
        <w:gridCol w:w="3525"/>
      </w:tblGrid>
      <w:tr w:rsidR="008A3C59" w:rsidRPr="00D6100D" w14:paraId="5F382C68" w14:textId="77777777" w:rsidTr="00D35EE2">
        <w:trPr>
          <w:trHeight w:val="26"/>
        </w:trPr>
        <w:tc>
          <w:tcPr>
            <w:tcW w:w="9294" w:type="dxa"/>
            <w:gridSpan w:val="2"/>
            <w:shd w:val="clear" w:color="auto" w:fill="0F243E" w:themeFill="text2" w:themeFillShade="80"/>
          </w:tcPr>
          <w:p w14:paraId="4193D3FB" w14:textId="77777777" w:rsidR="008A3C59" w:rsidRPr="00D6100D" w:rsidRDefault="008A3C59" w:rsidP="00D35EE2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>SECTION 3 – Sponsorship payment</w:t>
            </w:r>
          </w:p>
        </w:tc>
      </w:tr>
      <w:tr w:rsidR="008A3C59" w:rsidRPr="00D6100D" w14:paraId="4057F898" w14:textId="77777777" w:rsidTr="00D35EE2">
        <w:trPr>
          <w:trHeight w:val="26"/>
        </w:trPr>
        <w:tc>
          <w:tcPr>
            <w:tcW w:w="9294" w:type="dxa"/>
            <w:gridSpan w:val="2"/>
          </w:tcPr>
          <w:p w14:paraId="090C850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note you can only pay by BACS for your sponsorship</w:t>
            </w:r>
          </w:p>
        </w:tc>
      </w:tr>
      <w:tr w:rsidR="008A3C59" w:rsidRPr="00D6100D" w14:paraId="75225698" w14:textId="77777777" w:rsidTr="00D35EE2">
        <w:trPr>
          <w:trHeight w:val="26"/>
        </w:trPr>
        <w:tc>
          <w:tcPr>
            <w:tcW w:w="9294" w:type="dxa"/>
            <w:gridSpan w:val="2"/>
          </w:tcPr>
          <w:p w14:paraId="09E8A8A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 xml:space="preserve">On confirmation of your package an invoice will be raised. </w:t>
            </w:r>
          </w:p>
          <w:p w14:paraId="3D9AC272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Please enter the invoice address details below if they are different to those listed in Section 1.</w:t>
            </w:r>
          </w:p>
        </w:tc>
      </w:tr>
      <w:tr w:rsidR="008A3C59" w:rsidRPr="00D6100D" w14:paraId="763A52C6" w14:textId="77777777" w:rsidTr="00D35EE2">
        <w:trPr>
          <w:trHeight w:val="26"/>
        </w:trPr>
        <w:tc>
          <w:tcPr>
            <w:tcW w:w="5769" w:type="dxa"/>
          </w:tcPr>
          <w:p w14:paraId="4160F47D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Invoice address</w:t>
            </w:r>
          </w:p>
          <w:p w14:paraId="3F902F36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</w:tcPr>
          <w:p w14:paraId="196FEF41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6100D">
              <w:rPr>
                <w:rFonts w:cstheme="minorHAnsi"/>
                <w:color w:val="000000"/>
                <w:sz w:val="20"/>
                <w:szCs w:val="20"/>
              </w:rPr>
              <w:t>Purchase order number</w:t>
            </w:r>
          </w:p>
        </w:tc>
      </w:tr>
      <w:tr w:rsidR="008A3C59" w:rsidRPr="00D6100D" w14:paraId="63EAAF88" w14:textId="77777777" w:rsidTr="00D35EE2">
        <w:trPr>
          <w:trHeight w:val="26"/>
        </w:trPr>
        <w:tc>
          <w:tcPr>
            <w:tcW w:w="9294" w:type="dxa"/>
            <w:gridSpan w:val="2"/>
          </w:tcPr>
          <w:p w14:paraId="36865EAE" w14:textId="77777777" w:rsidR="008A3C59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EU VAT Number:</w:t>
            </w:r>
          </w:p>
          <w:p w14:paraId="5BEB10A7" w14:textId="77777777" w:rsidR="008A3C59" w:rsidRPr="00D6100D" w:rsidRDefault="008A3C59" w:rsidP="00D35E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BC20113" w14:textId="77777777" w:rsidR="008A3C59" w:rsidRPr="009F790D" w:rsidRDefault="008A3C59" w:rsidP="008A3C59">
      <w:pPr>
        <w:rPr>
          <w:rFonts w:cstheme="minorHAnsi"/>
          <w:sz w:val="21"/>
          <w:szCs w:val="21"/>
        </w:rPr>
      </w:pPr>
      <w:r w:rsidRPr="009F790D">
        <w:rPr>
          <w:rFonts w:cstheme="minorHAnsi"/>
          <w:sz w:val="21"/>
          <w:szCs w:val="21"/>
        </w:rPr>
        <w:t xml:space="preserve">Each exhibition stand also receives two complimentary </w:t>
      </w:r>
      <w:proofErr w:type="gramStart"/>
      <w:r w:rsidRPr="009F790D">
        <w:rPr>
          <w:rFonts w:cstheme="minorHAnsi"/>
          <w:sz w:val="21"/>
          <w:szCs w:val="21"/>
        </w:rPr>
        <w:t>exhibition</w:t>
      </w:r>
      <w:proofErr w:type="gramEnd"/>
      <w:r w:rsidRPr="009F790D">
        <w:rPr>
          <w:rFonts w:cstheme="minorHAnsi"/>
          <w:sz w:val="21"/>
          <w:szCs w:val="21"/>
        </w:rPr>
        <w:t xml:space="preserve"> only passes</w:t>
      </w:r>
      <w:r>
        <w:rPr>
          <w:rFonts w:cstheme="minorHAnsi"/>
          <w:sz w:val="21"/>
          <w:szCs w:val="21"/>
        </w:rPr>
        <w:t>, including two Gala Dinner tickets</w:t>
      </w:r>
      <w:r w:rsidRPr="009F790D">
        <w:rPr>
          <w:rFonts w:cstheme="minorHAnsi"/>
          <w:sz w:val="21"/>
          <w:szCs w:val="21"/>
        </w:rPr>
        <w:t xml:space="preserve">. The pass gains access to the exhibition area only. </w:t>
      </w:r>
      <w:r>
        <w:rPr>
          <w:rFonts w:cstheme="minorHAnsi"/>
          <w:sz w:val="21"/>
          <w:szCs w:val="21"/>
        </w:rPr>
        <w:t>D</w:t>
      </w:r>
      <w:r w:rsidRPr="002D27EF">
        <w:rPr>
          <w:rFonts w:cstheme="minorHAnsi"/>
          <w:sz w:val="21"/>
          <w:szCs w:val="21"/>
        </w:rPr>
        <w:t>inner, bed and</w:t>
      </w:r>
      <w:r>
        <w:rPr>
          <w:rFonts w:cstheme="minorHAnsi"/>
          <w:sz w:val="21"/>
          <w:szCs w:val="21"/>
        </w:rPr>
        <w:t xml:space="preserve"> breakfast costs are at an additional cost. Once payment has been received, you will be provided with a code to use within the registration system to access your free passes.</w:t>
      </w:r>
      <w:r w:rsidRPr="009F790D">
        <w:rPr>
          <w:rFonts w:cstheme="minorHAnsi"/>
          <w:sz w:val="21"/>
          <w:szCs w:val="21"/>
        </w:rPr>
        <w:t xml:space="preserve"> </w:t>
      </w:r>
    </w:p>
    <w:p w14:paraId="5E41C225" w14:textId="6CE7E93C" w:rsidR="008A3C59" w:rsidRPr="0042198A" w:rsidRDefault="008A3C59" w:rsidP="008A3C59">
      <w:pPr>
        <w:rPr>
          <w:rFonts w:cstheme="minorHAnsi"/>
          <w:sz w:val="21"/>
          <w:szCs w:val="21"/>
        </w:rPr>
      </w:pPr>
      <w:r w:rsidRPr="009F790D">
        <w:rPr>
          <w:rFonts w:cstheme="minorHAnsi"/>
          <w:sz w:val="21"/>
          <w:szCs w:val="21"/>
        </w:rPr>
        <w:t xml:space="preserve">The exhibition passes can be upgraded to delegate passes using the online registration, accommodation </w:t>
      </w:r>
      <w:r>
        <w:rPr>
          <w:rFonts w:cstheme="minorHAnsi"/>
          <w:sz w:val="21"/>
          <w:szCs w:val="21"/>
        </w:rPr>
        <w:t xml:space="preserve">can be </w:t>
      </w:r>
      <w:proofErr w:type="gramStart"/>
      <w:r>
        <w:rPr>
          <w:rFonts w:cstheme="minorHAnsi"/>
          <w:sz w:val="21"/>
          <w:szCs w:val="21"/>
        </w:rPr>
        <w:t>reserved</w:t>
      </w:r>
      <w:proofErr w:type="gramEnd"/>
      <w:r>
        <w:rPr>
          <w:rFonts w:cstheme="minorHAnsi"/>
          <w:sz w:val="21"/>
          <w:szCs w:val="21"/>
        </w:rPr>
        <w:t xml:space="preserve"> </w:t>
      </w:r>
      <w:r w:rsidRPr="009F790D">
        <w:rPr>
          <w:rFonts w:cstheme="minorHAnsi"/>
          <w:sz w:val="21"/>
          <w:szCs w:val="21"/>
        </w:rPr>
        <w:t xml:space="preserve">and </w:t>
      </w:r>
      <w:r>
        <w:rPr>
          <w:rFonts w:cstheme="minorHAnsi"/>
          <w:sz w:val="21"/>
          <w:szCs w:val="21"/>
        </w:rPr>
        <w:t>additional exhibitor passes</w:t>
      </w:r>
      <w:r w:rsidRPr="009F790D">
        <w:rPr>
          <w:rFonts w:cstheme="minorHAnsi"/>
          <w:sz w:val="21"/>
          <w:szCs w:val="21"/>
        </w:rPr>
        <w:t xml:space="preserve"> can </w:t>
      </w:r>
      <w:r>
        <w:rPr>
          <w:rFonts w:cstheme="minorHAnsi"/>
          <w:sz w:val="21"/>
          <w:szCs w:val="21"/>
        </w:rPr>
        <w:t>be purchased</w:t>
      </w:r>
      <w:r w:rsidRPr="009F790D">
        <w:rPr>
          <w:rFonts w:cstheme="minorHAnsi"/>
          <w:sz w:val="21"/>
          <w:szCs w:val="21"/>
        </w:rPr>
        <w:t xml:space="preserve"> using the same system. Access to the site can be obtained via the conference webpage.</w:t>
      </w:r>
    </w:p>
    <w:tbl>
      <w:tblPr>
        <w:tblStyle w:val="TableGrid"/>
        <w:tblW w:w="9304" w:type="dxa"/>
        <w:tblInd w:w="18" w:type="dxa"/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304"/>
      </w:tblGrid>
      <w:tr w:rsidR="008A3C59" w:rsidRPr="00D6100D" w14:paraId="0BEE2B82" w14:textId="77777777" w:rsidTr="00D35EE2">
        <w:tc>
          <w:tcPr>
            <w:tcW w:w="9304" w:type="dxa"/>
            <w:shd w:val="clear" w:color="auto" w:fill="0F243E" w:themeFill="text2" w:themeFillShade="80"/>
          </w:tcPr>
          <w:p w14:paraId="2ED3BC5E" w14:textId="77777777" w:rsidR="008A3C59" w:rsidRPr="00D6100D" w:rsidRDefault="008A3C59" w:rsidP="00D35EE2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SECTION 5 - Cancellation</w:t>
            </w:r>
            <w:r w:rsidRPr="00D6100D">
              <w:rPr>
                <w:rFonts w:cstheme="minorHAnsi"/>
                <w:b/>
                <w:color w:val="FFFFFF" w:themeColor="background1"/>
                <w:sz w:val="24"/>
                <w:szCs w:val="20"/>
                <w:lang w:val="fr-CH"/>
              </w:rPr>
              <w:t xml:space="preserve"> Policy</w:t>
            </w:r>
          </w:p>
        </w:tc>
      </w:tr>
      <w:tr w:rsidR="008A3C59" w:rsidRPr="00D6100D" w14:paraId="677051F8" w14:textId="77777777" w:rsidTr="00D35EE2">
        <w:tblPrEx>
          <w:shd w:val="clear" w:color="auto" w:fill="auto"/>
        </w:tblPrEx>
        <w:tc>
          <w:tcPr>
            <w:tcW w:w="9304" w:type="dxa"/>
          </w:tcPr>
          <w:p w14:paraId="4B07C709" w14:textId="77777777" w:rsidR="008A3C59" w:rsidRPr="00D6100D" w:rsidRDefault="008A3C59" w:rsidP="00D35EE2">
            <w:p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Cancellations and changes to your original booking must be made in writing to MCI UK Ltd. For cancellations made:</w:t>
            </w:r>
          </w:p>
          <w:p w14:paraId="046B6F94" w14:textId="77777777" w:rsidR="008A3C59" w:rsidRDefault="008A3C59" w:rsidP="008A3C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D6100D">
              <w:rPr>
                <w:rFonts w:cstheme="minorHAnsi"/>
                <w:sz w:val="20"/>
                <w:szCs w:val="20"/>
              </w:rPr>
              <w:t>The deposit will be lost if the exhibition stand is cancelled.</w:t>
            </w:r>
          </w:p>
          <w:p w14:paraId="28A422EF" w14:textId="372AB9FE" w:rsidR="008A3C59" w:rsidRPr="00201DBB" w:rsidRDefault="008A3C59" w:rsidP="008A3C59">
            <w:pPr>
              <w:pStyle w:val="ListParagraph"/>
              <w:numPr>
                <w:ilvl w:val="0"/>
                <w:numId w:val="46"/>
              </w:numPr>
              <w:rPr>
                <w:rStyle w:val="A14"/>
                <w:rFonts w:asciiTheme="minorHAnsi" w:hAnsiTheme="minorHAnsi" w:cstheme="minorHAnsi"/>
                <w:sz w:val="20"/>
                <w:szCs w:val="20"/>
              </w:rPr>
            </w:pP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 xml:space="preserve">Before </w:t>
            </w:r>
            <w:r w:rsidR="00034417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4</w:t>
            </w:r>
            <w:r w:rsidR="00034417" w:rsidRPr="00034417">
              <w:rPr>
                <w:rStyle w:val="A14"/>
                <w:sz w:val="20"/>
                <w:szCs w:val="20"/>
                <w:vertAlign w:val="superscript"/>
              </w:rPr>
              <w:t>th</w:t>
            </w:r>
            <w:r w:rsidR="00034417">
              <w:rPr>
                <w:rStyle w:val="A14"/>
                <w:sz w:val="20"/>
                <w:szCs w:val="20"/>
              </w:rPr>
              <w:t xml:space="preserve"> </w:t>
            </w: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March 20</w:t>
            </w:r>
            <w:r w:rsidR="00034417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2</w:t>
            </w:r>
            <w:r w:rsidR="00034417">
              <w:rPr>
                <w:rStyle w:val="A14"/>
                <w:sz w:val="20"/>
                <w:szCs w:val="20"/>
              </w:rPr>
              <w:t>0</w:t>
            </w: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0% of the total cost of each item will be retained.</w:t>
            </w:r>
          </w:p>
          <w:p w14:paraId="3BDCFE12" w14:textId="52C1051E" w:rsidR="008A3C59" w:rsidRPr="00201DBB" w:rsidRDefault="008A3C59" w:rsidP="008A3C59">
            <w:pPr>
              <w:pStyle w:val="ListParagraph"/>
              <w:numPr>
                <w:ilvl w:val="0"/>
                <w:numId w:val="46"/>
              </w:numPr>
              <w:rPr>
                <w:rStyle w:val="A14"/>
                <w:rFonts w:asciiTheme="minorHAnsi" w:hAnsiTheme="minorHAnsi" w:cstheme="minorHAnsi"/>
                <w:sz w:val="20"/>
                <w:szCs w:val="20"/>
              </w:rPr>
            </w:pP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034417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5</w:t>
            </w:r>
            <w:r w:rsidR="00034417" w:rsidRPr="00034417">
              <w:rPr>
                <w:rStyle w:val="A14"/>
                <w:sz w:val="20"/>
                <w:szCs w:val="20"/>
                <w:vertAlign w:val="superscript"/>
              </w:rPr>
              <w:t>th</w:t>
            </w:r>
            <w:r w:rsidR="00034417">
              <w:rPr>
                <w:rStyle w:val="A14"/>
                <w:sz w:val="20"/>
                <w:szCs w:val="20"/>
              </w:rPr>
              <w:t xml:space="preserve"> </w:t>
            </w: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March 20</w:t>
            </w:r>
            <w:r w:rsidR="00296E04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>2</w:t>
            </w:r>
            <w:r w:rsidR="00296E04">
              <w:rPr>
                <w:rStyle w:val="A14"/>
                <w:sz w:val="20"/>
                <w:szCs w:val="20"/>
              </w:rPr>
              <w:t>0</w:t>
            </w:r>
            <w:r w:rsidRPr="00201DBB">
              <w:rPr>
                <w:rStyle w:val="A14"/>
                <w:rFonts w:asciiTheme="minorHAnsi" w:hAnsiTheme="minorHAnsi" w:cstheme="minorHAnsi"/>
                <w:sz w:val="20"/>
                <w:szCs w:val="20"/>
              </w:rPr>
              <w:t xml:space="preserve">, 100% of the total cost will be retained. </w:t>
            </w:r>
          </w:p>
          <w:p w14:paraId="280BCAD0" w14:textId="77777777" w:rsidR="008A3C59" w:rsidRPr="00201DBB" w:rsidRDefault="008A3C59" w:rsidP="00D35EE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27A57687" w14:textId="77777777" w:rsidR="003F0F02" w:rsidRPr="0033280B" w:rsidRDefault="003F0F02" w:rsidP="00273079">
      <w:pPr>
        <w:rPr>
          <w:rFonts w:cs="Arial"/>
          <w:color w:val="000000"/>
          <w:sz w:val="20"/>
          <w:szCs w:val="18"/>
        </w:rPr>
      </w:pPr>
    </w:p>
    <w:sectPr w:rsidR="003F0F02" w:rsidRPr="0033280B" w:rsidSect="003B25A8">
      <w:headerReference w:type="default" r:id="rId11"/>
      <w:headerReference w:type="first" r:id="rId12"/>
      <w:pgSz w:w="12240" w:h="15840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4A89" w14:textId="77777777" w:rsidR="00387610" w:rsidRDefault="00387610" w:rsidP="006A1B64">
      <w:pPr>
        <w:spacing w:after="0" w:line="240" w:lineRule="auto"/>
      </w:pPr>
      <w:r>
        <w:separator/>
      </w:r>
    </w:p>
  </w:endnote>
  <w:endnote w:type="continuationSeparator" w:id="0">
    <w:p w14:paraId="561F9D1D" w14:textId="77777777" w:rsidR="00387610" w:rsidRDefault="00387610" w:rsidP="006A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D408" w14:textId="77777777" w:rsidR="00387610" w:rsidRDefault="00387610" w:rsidP="006A1B64">
      <w:pPr>
        <w:spacing w:after="0" w:line="240" w:lineRule="auto"/>
      </w:pPr>
      <w:r>
        <w:separator/>
      </w:r>
    </w:p>
  </w:footnote>
  <w:footnote w:type="continuationSeparator" w:id="0">
    <w:p w14:paraId="1E16136D" w14:textId="77777777" w:rsidR="00387610" w:rsidRDefault="00387610" w:rsidP="006A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431" w14:textId="3D873BF4" w:rsidR="00F3629A" w:rsidRDefault="00296E04" w:rsidP="00296E04">
    <w:pPr>
      <w:pStyle w:val="Header"/>
      <w:jc w:val="center"/>
    </w:pPr>
    <w:r>
      <w:rPr>
        <w:noProof/>
      </w:rPr>
      <w:drawing>
        <wp:inline distT="0" distB="0" distL="0" distR="0" wp14:anchorId="6E683B84" wp14:editId="6A1EE014">
          <wp:extent cx="4840605" cy="18167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181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98AB" w14:textId="2E8DC719" w:rsidR="005C14A1" w:rsidRDefault="005C14A1" w:rsidP="005C14A1">
    <w:pPr>
      <w:pStyle w:val="Header"/>
      <w:jc w:val="center"/>
    </w:pPr>
    <w:r w:rsidRPr="005C14A1">
      <w:rPr>
        <w:noProof/>
      </w:rPr>
      <w:drawing>
        <wp:inline distT="0" distB="0" distL="0" distR="0" wp14:anchorId="61CAF272" wp14:editId="3E35F915">
          <wp:extent cx="3448050" cy="129301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644" cy="131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D08"/>
    <w:multiLevelType w:val="hybridMultilevel"/>
    <w:tmpl w:val="C5A4A3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74A1"/>
    <w:multiLevelType w:val="hybridMultilevel"/>
    <w:tmpl w:val="D65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011"/>
    <w:multiLevelType w:val="hybridMultilevel"/>
    <w:tmpl w:val="170C9834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AB7AC4"/>
    <w:multiLevelType w:val="hybridMultilevel"/>
    <w:tmpl w:val="FEE05B7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4EC2"/>
    <w:multiLevelType w:val="hybridMultilevel"/>
    <w:tmpl w:val="497C9BAA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4C4D12"/>
    <w:multiLevelType w:val="hybridMultilevel"/>
    <w:tmpl w:val="01C64306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DD06D2"/>
    <w:multiLevelType w:val="hybridMultilevel"/>
    <w:tmpl w:val="CA164DEA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976"/>
    <w:multiLevelType w:val="hybridMultilevel"/>
    <w:tmpl w:val="8C0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6F26"/>
    <w:multiLevelType w:val="hybridMultilevel"/>
    <w:tmpl w:val="AD22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C3448"/>
    <w:multiLevelType w:val="hybridMultilevel"/>
    <w:tmpl w:val="B798C81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3DAC"/>
    <w:multiLevelType w:val="hybridMultilevel"/>
    <w:tmpl w:val="D0D28380"/>
    <w:lvl w:ilvl="0" w:tplc="3FB43E2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1717"/>
    <w:multiLevelType w:val="hybridMultilevel"/>
    <w:tmpl w:val="BE2E696A"/>
    <w:lvl w:ilvl="0" w:tplc="55D6813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5AD"/>
    <w:multiLevelType w:val="hybridMultilevel"/>
    <w:tmpl w:val="8DB8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44E1"/>
    <w:multiLevelType w:val="hybridMultilevel"/>
    <w:tmpl w:val="433C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EC3"/>
    <w:multiLevelType w:val="hybridMultilevel"/>
    <w:tmpl w:val="B3F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1A4A"/>
    <w:multiLevelType w:val="hybridMultilevel"/>
    <w:tmpl w:val="C6AC49DE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2581C1F"/>
    <w:multiLevelType w:val="hybridMultilevel"/>
    <w:tmpl w:val="3148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E91"/>
    <w:multiLevelType w:val="hybridMultilevel"/>
    <w:tmpl w:val="65B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6047"/>
    <w:multiLevelType w:val="hybridMultilevel"/>
    <w:tmpl w:val="B838D5F0"/>
    <w:lvl w:ilvl="0" w:tplc="863ABF2C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4885"/>
    <w:multiLevelType w:val="hybridMultilevel"/>
    <w:tmpl w:val="94224B24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ECA"/>
    <w:multiLevelType w:val="hybridMultilevel"/>
    <w:tmpl w:val="6E92341E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4024C"/>
    <w:multiLevelType w:val="hybridMultilevel"/>
    <w:tmpl w:val="7558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3D63"/>
    <w:multiLevelType w:val="hybridMultilevel"/>
    <w:tmpl w:val="6C84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F35"/>
    <w:multiLevelType w:val="hybridMultilevel"/>
    <w:tmpl w:val="1000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5473"/>
    <w:multiLevelType w:val="hybridMultilevel"/>
    <w:tmpl w:val="2C7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F0022"/>
    <w:multiLevelType w:val="hybridMultilevel"/>
    <w:tmpl w:val="D3A84B6E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5EB0"/>
    <w:multiLevelType w:val="hybridMultilevel"/>
    <w:tmpl w:val="BDC6C8E8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2D34"/>
    <w:multiLevelType w:val="hybridMultilevel"/>
    <w:tmpl w:val="D570BEEC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050C9"/>
    <w:multiLevelType w:val="hybridMultilevel"/>
    <w:tmpl w:val="F238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7F92"/>
    <w:multiLevelType w:val="hybridMultilevel"/>
    <w:tmpl w:val="CD8E70A6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778F"/>
    <w:multiLevelType w:val="hybridMultilevel"/>
    <w:tmpl w:val="D7380CF0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36B2C"/>
    <w:multiLevelType w:val="hybridMultilevel"/>
    <w:tmpl w:val="90C6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551"/>
    <w:multiLevelType w:val="hybridMultilevel"/>
    <w:tmpl w:val="8C760712"/>
    <w:lvl w:ilvl="0" w:tplc="863ABF2C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7343B7"/>
    <w:multiLevelType w:val="hybridMultilevel"/>
    <w:tmpl w:val="0C9627D2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27AE4"/>
    <w:multiLevelType w:val="hybridMultilevel"/>
    <w:tmpl w:val="C14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D01C8"/>
    <w:multiLevelType w:val="hybridMultilevel"/>
    <w:tmpl w:val="1B1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1251"/>
    <w:multiLevelType w:val="hybridMultilevel"/>
    <w:tmpl w:val="1948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45DE"/>
    <w:multiLevelType w:val="hybridMultilevel"/>
    <w:tmpl w:val="2A9E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5965"/>
    <w:multiLevelType w:val="hybridMultilevel"/>
    <w:tmpl w:val="8F6499C2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197E"/>
    <w:multiLevelType w:val="hybridMultilevel"/>
    <w:tmpl w:val="F220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2796B"/>
    <w:multiLevelType w:val="hybridMultilevel"/>
    <w:tmpl w:val="B136022E"/>
    <w:lvl w:ilvl="0" w:tplc="863ABF2C">
      <w:numFmt w:val="bullet"/>
      <w:lvlText w:val="•"/>
      <w:lvlJc w:val="left"/>
      <w:pPr>
        <w:ind w:left="76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2CC3C32"/>
    <w:multiLevelType w:val="hybridMultilevel"/>
    <w:tmpl w:val="342011C0"/>
    <w:lvl w:ilvl="0" w:tplc="97143F3C">
      <w:numFmt w:val="bullet"/>
      <w:lvlText w:val="•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31B4B"/>
    <w:multiLevelType w:val="hybridMultilevel"/>
    <w:tmpl w:val="9F2A7FE4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64FC7"/>
    <w:multiLevelType w:val="hybridMultilevel"/>
    <w:tmpl w:val="A05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78BB"/>
    <w:multiLevelType w:val="hybridMultilevel"/>
    <w:tmpl w:val="C7FE0C88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659B"/>
    <w:multiLevelType w:val="hybridMultilevel"/>
    <w:tmpl w:val="7EF4D4B0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9D1"/>
    <w:multiLevelType w:val="hybridMultilevel"/>
    <w:tmpl w:val="7AD4B6D6"/>
    <w:lvl w:ilvl="0" w:tplc="863AB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24C6A"/>
    <w:multiLevelType w:val="hybridMultilevel"/>
    <w:tmpl w:val="631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37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41"/>
  </w:num>
  <w:num w:numId="9">
    <w:abstractNumId w:val="11"/>
  </w:num>
  <w:num w:numId="10">
    <w:abstractNumId w:val="19"/>
  </w:num>
  <w:num w:numId="11">
    <w:abstractNumId w:val="29"/>
  </w:num>
  <w:num w:numId="12">
    <w:abstractNumId w:val="46"/>
  </w:num>
  <w:num w:numId="13">
    <w:abstractNumId w:val="32"/>
  </w:num>
  <w:num w:numId="14">
    <w:abstractNumId w:val="18"/>
  </w:num>
  <w:num w:numId="15">
    <w:abstractNumId w:val="45"/>
  </w:num>
  <w:num w:numId="16">
    <w:abstractNumId w:val="2"/>
  </w:num>
  <w:num w:numId="17">
    <w:abstractNumId w:val="25"/>
  </w:num>
  <w:num w:numId="18">
    <w:abstractNumId w:val="5"/>
  </w:num>
  <w:num w:numId="19">
    <w:abstractNumId w:val="26"/>
  </w:num>
  <w:num w:numId="20">
    <w:abstractNumId w:val="40"/>
  </w:num>
  <w:num w:numId="21">
    <w:abstractNumId w:val="44"/>
  </w:num>
  <w:num w:numId="22">
    <w:abstractNumId w:val="4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27"/>
  </w:num>
  <w:num w:numId="28">
    <w:abstractNumId w:val="42"/>
  </w:num>
  <w:num w:numId="29">
    <w:abstractNumId w:val="38"/>
  </w:num>
  <w:num w:numId="30">
    <w:abstractNumId w:val="0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31"/>
  </w:num>
  <w:num w:numId="36">
    <w:abstractNumId w:val="13"/>
  </w:num>
  <w:num w:numId="37">
    <w:abstractNumId w:val="14"/>
  </w:num>
  <w:num w:numId="38">
    <w:abstractNumId w:val="39"/>
  </w:num>
  <w:num w:numId="39">
    <w:abstractNumId w:val="23"/>
  </w:num>
  <w:num w:numId="40">
    <w:abstractNumId w:val="34"/>
  </w:num>
  <w:num w:numId="41">
    <w:abstractNumId w:val="35"/>
  </w:num>
  <w:num w:numId="42">
    <w:abstractNumId w:val="36"/>
  </w:num>
  <w:num w:numId="43">
    <w:abstractNumId w:val="7"/>
  </w:num>
  <w:num w:numId="44">
    <w:abstractNumId w:val="28"/>
  </w:num>
  <w:num w:numId="45">
    <w:abstractNumId w:val="12"/>
  </w:num>
  <w:num w:numId="46">
    <w:abstractNumId w:val="21"/>
  </w:num>
  <w:num w:numId="47">
    <w:abstractNumId w:val="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75"/>
    <w:rsid w:val="000125D7"/>
    <w:rsid w:val="000148E9"/>
    <w:rsid w:val="00034417"/>
    <w:rsid w:val="00061DC3"/>
    <w:rsid w:val="00073D44"/>
    <w:rsid w:val="00084024"/>
    <w:rsid w:val="00097A8C"/>
    <w:rsid w:val="000A76DC"/>
    <w:rsid w:val="000D1F6A"/>
    <w:rsid w:val="000D53E9"/>
    <w:rsid w:val="000D555E"/>
    <w:rsid w:val="000D71D1"/>
    <w:rsid w:val="000E5CD8"/>
    <w:rsid w:val="000E72D8"/>
    <w:rsid w:val="000F58C7"/>
    <w:rsid w:val="0012796C"/>
    <w:rsid w:val="00162528"/>
    <w:rsid w:val="00190B2B"/>
    <w:rsid w:val="001920FA"/>
    <w:rsid w:val="001B309B"/>
    <w:rsid w:val="001F7FAA"/>
    <w:rsid w:val="002140BC"/>
    <w:rsid w:val="0025569F"/>
    <w:rsid w:val="00262757"/>
    <w:rsid w:val="00273079"/>
    <w:rsid w:val="00274862"/>
    <w:rsid w:val="002933AF"/>
    <w:rsid w:val="00296E04"/>
    <w:rsid w:val="00297557"/>
    <w:rsid w:val="002D27EF"/>
    <w:rsid w:val="002F7B76"/>
    <w:rsid w:val="00310309"/>
    <w:rsid w:val="00312DC9"/>
    <w:rsid w:val="0033280B"/>
    <w:rsid w:val="00357F70"/>
    <w:rsid w:val="00371E45"/>
    <w:rsid w:val="00387610"/>
    <w:rsid w:val="003B09CE"/>
    <w:rsid w:val="003B10DF"/>
    <w:rsid w:val="003B1923"/>
    <w:rsid w:val="003B25A8"/>
    <w:rsid w:val="003F0F02"/>
    <w:rsid w:val="003F676C"/>
    <w:rsid w:val="003F6E68"/>
    <w:rsid w:val="0040483B"/>
    <w:rsid w:val="0042198A"/>
    <w:rsid w:val="00456A67"/>
    <w:rsid w:val="00464C3B"/>
    <w:rsid w:val="004C4A67"/>
    <w:rsid w:val="004E1580"/>
    <w:rsid w:val="00505375"/>
    <w:rsid w:val="005465A8"/>
    <w:rsid w:val="0055232E"/>
    <w:rsid w:val="00573162"/>
    <w:rsid w:val="00583D6F"/>
    <w:rsid w:val="0059048E"/>
    <w:rsid w:val="00595F55"/>
    <w:rsid w:val="005A0045"/>
    <w:rsid w:val="005A5CC7"/>
    <w:rsid w:val="005B5E57"/>
    <w:rsid w:val="005B6511"/>
    <w:rsid w:val="005C14A1"/>
    <w:rsid w:val="00600DA9"/>
    <w:rsid w:val="00615889"/>
    <w:rsid w:val="00615CB7"/>
    <w:rsid w:val="00622DFB"/>
    <w:rsid w:val="00626A2A"/>
    <w:rsid w:val="00650DF2"/>
    <w:rsid w:val="00673C2D"/>
    <w:rsid w:val="006A1B64"/>
    <w:rsid w:val="006A4D66"/>
    <w:rsid w:val="0070531B"/>
    <w:rsid w:val="00716196"/>
    <w:rsid w:val="007216ED"/>
    <w:rsid w:val="00734FCC"/>
    <w:rsid w:val="00745D21"/>
    <w:rsid w:val="0076485D"/>
    <w:rsid w:val="0077299B"/>
    <w:rsid w:val="007C4313"/>
    <w:rsid w:val="007D3E81"/>
    <w:rsid w:val="007D3EB7"/>
    <w:rsid w:val="007F4BF5"/>
    <w:rsid w:val="007F6425"/>
    <w:rsid w:val="00800964"/>
    <w:rsid w:val="00853195"/>
    <w:rsid w:val="00855A6C"/>
    <w:rsid w:val="0085658F"/>
    <w:rsid w:val="00865211"/>
    <w:rsid w:val="008A3C59"/>
    <w:rsid w:val="008B772B"/>
    <w:rsid w:val="008C4D39"/>
    <w:rsid w:val="008D7458"/>
    <w:rsid w:val="008F7167"/>
    <w:rsid w:val="009338BD"/>
    <w:rsid w:val="009508CD"/>
    <w:rsid w:val="0098046C"/>
    <w:rsid w:val="009955A5"/>
    <w:rsid w:val="009C08C8"/>
    <w:rsid w:val="009F744F"/>
    <w:rsid w:val="00A1056F"/>
    <w:rsid w:val="00A14627"/>
    <w:rsid w:val="00A270D7"/>
    <w:rsid w:val="00A655D0"/>
    <w:rsid w:val="00A94768"/>
    <w:rsid w:val="00AA4B92"/>
    <w:rsid w:val="00AB11BA"/>
    <w:rsid w:val="00AF5121"/>
    <w:rsid w:val="00AF6760"/>
    <w:rsid w:val="00B50162"/>
    <w:rsid w:val="00B546E9"/>
    <w:rsid w:val="00BB5BA4"/>
    <w:rsid w:val="00BB602B"/>
    <w:rsid w:val="00BF6C33"/>
    <w:rsid w:val="00C12665"/>
    <w:rsid w:val="00C97F54"/>
    <w:rsid w:val="00CA1A02"/>
    <w:rsid w:val="00CC3E1B"/>
    <w:rsid w:val="00CF36F6"/>
    <w:rsid w:val="00D45227"/>
    <w:rsid w:val="00D67E5D"/>
    <w:rsid w:val="00D8057F"/>
    <w:rsid w:val="00D8291D"/>
    <w:rsid w:val="00DB64FA"/>
    <w:rsid w:val="00DC19F9"/>
    <w:rsid w:val="00DF0CCC"/>
    <w:rsid w:val="00DF75DB"/>
    <w:rsid w:val="00E00B78"/>
    <w:rsid w:val="00E24C71"/>
    <w:rsid w:val="00E87178"/>
    <w:rsid w:val="00EC32E3"/>
    <w:rsid w:val="00ED06B7"/>
    <w:rsid w:val="00ED6D8F"/>
    <w:rsid w:val="00EF3A97"/>
    <w:rsid w:val="00EF4846"/>
    <w:rsid w:val="00F27518"/>
    <w:rsid w:val="00F3629A"/>
    <w:rsid w:val="00F44E67"/>
    <w:rsid w:val="00F729CB"/>
    <w:rsid w:val="00F91E22"/>
    <w:rsid w:val="00F9607F"/>
    <w:rsid w:val="00FB6F1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57DDC1"/>
  <w15:docId w15:val="{8D7E9AC2-1B4D-4671-A36E-1623E99F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0537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0"/>
    <w:uiPriority w:val="99"/>
    <w:rsid w:val="00505375"/>
    <w:rPr>
      <w:b/>
      <w:bCs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505375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505375"/>
    <w:rPr>
      <w:color w:val="000000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505375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505375"/>
    <w:rPr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8652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1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6A1B6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A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64"/>
  </w:style>
  <w:style w:type="paragraph" w:styleId="Footer">
    <w:name w:val="footer"/>
    <w:basedOn w:val="Normal"/>
    <w:link w:val="FooterChar"/>
    <w:uiPriority w:val="99"/>
    <w:unhideWhenUsed/>
    <w:rsid w:val="006A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64"/>
  </w:style>
  <w:style w:type="paragraph" w:customStyle="1" w:styleId="Default">
    <w:name w:val="Default"/>
    <w:rsid w:val="006A1B64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  <w:lang w:val="en-GB"/>
    </w:rPr>
  </w:style>
  <w:style w:type="paragraph" w:customStyle="1" w:styleId="Pa22">
    <w:name w:val="Pa22"/>
    <w:basedOn w:val="Default"/>
    <w:next w:val="Default"/>
    <w:uiPriority w:val="99"/>
    <w:rsid w:val="006A1B64"/>
    <w:pPr>
      <w:spacing w:line="43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6A1B64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6A1B64"/>
    <w:rPr>
      <w:rFonts w:ascii="Swiss 72 1 BT" w:hAnsi="Swiss 72 1 BT" w:cs="Swiss 72 1 BT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6A1B64"/>
    <w:pPr>
      <w:spacing w:line="16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A1B64"/>
    <w:pPr>
      <w:spacing w:line="165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6A1B64"/>
    <w:pPr>
      <w:spacing w:line="241" w:lineRule="atLeast"/>
    </w:pPr>
    <w:rPr>
      <w:rFonts w:cstheme="minorBidi"/>
      <w:color w:val="auto"/>
    </w:rPr>
  </w:style>
  <w:style w:type="character" w:customStyle="1" w:styleId="L1Heading">
    <w:name w:val="L1 Heading"/>
    <w:rsid w:val="006A4D66"/>
    <w:rPr>
      <w:rFonts w:ascii="Calibri" w:hAnsi="Calibri"/>
      <w:b/>
      <w:bCs/>
      <w:caps/>
      <w:color w:val="24622F"/>
      <w:sz w:val="32"/>
    </w:rPr>
  </w:style>
  <w:style w:type="character" w:customStyle="1" w:styleId="L2Heading">
    <w:name w:val="L2 Heading"/>
    <w:rsid w:val="006A4D66"/>
    <w:rPr>
      <w:rFonts w:ascii="Calibri" w:hAnsi="Calibri"/>
      <w:b w:val="0"/>
      <w:bCs/>
      <w:i w:val="0"/>
      <w:caps/>
      <w:smallCaps w:val="0"/>
      <w:color w:val="5E912B"/>
      <w:sz w:val="28"/>
    </w:rPr>
  </w:style>
  <w:style w:type="table" w:styleId="TableGrid">
    <w:name w:val="Table Grid"/>
    <w:basedOn w:val="TableNormal"/>
    <w:uiPriority w:val="59"/>
    <w:rsid w:val="006A4D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0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5E9266EDB6945AAE4FDCF515F0563" ma:contentTypeVersion="" ma:contentTypeDescription="Create a new document." ma:contentTypeScope="" ma:versionID="7c986eff9edf9e6b398fcaa9dc54dff0">
  <xsd:schema xmlns:xsd="http://www.w3.org/2001/XMLSchema" xmlns:xs="http://www.w3.org/2001/XMLSchema" xmlns:p="http://schemas.microsoft.com/office/2006/metadata/properties" xmlns:ns2="789a5397-e311-4074-bb86-a3d262859971" xmlns:ns3="33cc2fe6-d691-4e39-a8a4-3bb83de63507" targetNamespace="http://schemas.microsoft.com/office/2006/metadata/properties" ma:root="true" ma:fieldsID="b581edb5e3c0c5e62b5d7ba68eb4e0ce" ns2:_="" ns3:_="">
    <xsd:import namespace="789a5397-e311-4074-bb86-a3d262859971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5397-e311-4074-bb86-a3d26285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2409-E9B1-4D4C-BDF2-663CBF19F2B3}">
  <ds:schemaRefs>
    <ds:schemaRef ds:uri="http://purl.org/dc/elements/1.1/"/>
    <ds:schemaRef ds:uri="http://schemas.microsoft.com/office/2006/metadata/properties"/>
    <ds:schemaRef ds:uri="7542ad00-2d65-4fd7-87b5-6b84ec34b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DCE76-4517-415F-B0E6-B0BA94CC8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ED710-27CC-4D2D-B8F7-22D28CA0E4C7}"/>
</file>

<file path=customXml/itemProps4.xml><?xml version="1.0" encoding="utf-8"?>
<ds:datastoreItem xmlns:ds="http://schemas.openxmlformats.org/officeDocument/2006/customXml" ds:itemID="{4B87151A-7B09-4AE5-8CB0-6A73600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Howitt</dc:creator>
  <cp:lastModifiedBy>Matt Davenport</cp:lastModifiedBy>
  <cp:revision>14</cp:revision>
  <cp:lastPrinted>2015-09-15T09:14:00Z</cp:lastPrinted>
  <dcterms:created xsi:type="dcterms:W3CDTF">2019-03-27T12:25:00Z</dcterms:created>
  <dcterms:modified xsi:type="dcterms:W3CDTF">2019-10-25T12:11:00Z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0x010100FE75E9266EDB6945AAE4FDCF515F0563</vt:lpwstr>
  </property>
  <property fmtid="{D5CDD505-2E9C-101B-9397-08002B2CF9AE}" pid="3" name="AuthorIds_UIVersion_512">
    <vt:lpwstr>25114</vt:lpwstr>
  </property>
</Properties>
</file>